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88" w:rsidRDefault="000F2B88" w:rsidP="000F2B88">
      <w:r>
        <w:t>1. Le CDI</w:t>
      </w:r>
    </w:p>
    <w:p w:rsidR="000F2B88" w:rsidRDefault="000F2B88" w:rsidP="000F2B88">
      <w:r>
        <w:t xml:space="preserve">Le CDI du lycée polyvalent situé au centre de l’établissement, c’est-à-dire au rez-de-chaussée avec un premier accès par le hall, véritable carrefour où passent tous les élèves, et un deuxième accès du côté de la salle des professeurs et des services administratifs, est à l’usage de tous les lycéens et de tous les personnels de l’établissement. Il est ouvert de 8h45 à 17h tous les jours, sans interruption, et de 9h à 12h et de 13h à 16h le mercredi. La salle de travail où sont les rayonnages comprend 32 places, l’espace de lecture où sont les périodiques en comprend 12, et la salle audiovisuelle a une capacité de 20 places environ. Il faut ajouter 5 places qui </w:t>
      </w:r>
      <w:bookmarkStart w:id="0" w:name="_GoBack"/>
      <w:bookmarkEnd w:id="0"/>
      <w:r>
        <w:t xml:space="preserve">correspondent aux postes </w:t>
      </w:r>
      <w:proofErr w:type="spellStart"/>
      <w:r>
        <w:t>multimedia</w:t>
      </w:r>
      <w:proofErr w:type="spellEnd"/>
      <w:r>
        <w:t>, dont un poste avec un accès internet. Quatre personnes travaillent au CDI, dont la documentaliste en poste, une documentaliste stagiaire, un contrat emploi solidarité et une professeur</w:t>
      </w:r>
      <w:r>
        <w:t>e</w:t>
      </w:r>
      <w:r>
        <w:t xml:space="preserve"> de lettres qui assure quelques heures pour compléter son emploi du temps.</w:t>
      </w:r>
    </w:p>
    <w:p w:rsidR="00E51C67" w:rsidRDefault="00E51C67"/>
    <w:sectPr w:rsidR="00E51C67" w:rsidSect="00D107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8"/>
    <w:rsid w:val="000F2B88"/>
    <w:rsid w:val="00917769"/>
    <w:rsid w:val="00D10799"/>
    <w:rsid w:val="00E51C67"/>
    <w:rsid w:val="00FC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B09B9E"/>
  <w15:chartTrackingRefBased/>
  <w15:docId w15:val="{8ADE0220-DE1C-C544-9174-CDA814EE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827</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LACHIVER</dc:creator>
  <cp:keywords/>
  <dc:description/>
  <cp:lastModifiedBy>Dominique LACHIVER</cp:lastModifiedBy>
  <cp:revision>1</cp:revision>
  <dcterms:created xsi:type="dcterms:W3CDTF">2018-02-18T07:30:00Z</dcterms:created>
  <dcterms:modified xsi:type="dcterms:W3CDTF">2018-02-18T07:31:00Z</dcterms:modified>
</cp:coreProperties>
</file>